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ED" w:rsidRPr="001D061F" w:rsidRDefault="009A0AED" w:rsidP="009A0AE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646430</wp:posOffset>
            </wp:positionV>
            <wp:extent cx="2955290" cy="2894330"/>
            <wp:effectExtent l="19050" t="19050" r="16510" b="20320"/>
            <wp:wrapTopAndBottom/>
            <wp:docPr id="4" name="Рисунок 10" descr="http://samstar.ucoz.ru/Gusev/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samstar.ucoz.ru/Gusev/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894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BF3">
        <w:rPr>
          <w:rFonts w:ascii="Times New Roman" w:hAnsi="Times New Roman"/>
          <w:b/>
          <w:sz w:val="28"/>
          <w:szCs w:val="28"/>
        </w:rPr>
        <w:t>М</w:t>
      </w:r>
      <w:r w:rsidRPr="001D061F">
        <w:rPr>
          <w:rFonts w:ascii="Times New Roman" w:hAnsi="Times New Roman"/>
          <w:b/>
          <w:sz w:val="28"/>
          <w:szCs w:val="28"/>
        </w:rPr>
        <w:t>АТЕРИАЛЫ «ПОРТФЕЛЯ ЭКСКУРСОВОДА»</w:t>
      </w:r>
    </w:p>
    <w:p w:rsidR="009A0AED" w:rsidRDefault="009A0AED" w:rsidP="009A0AE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3115310</wp:posOffset>
            </wp:positionH>
            <wp:positionV relativeFrom="paragraph">
              <wp:posOffset>3435985</wp:posOffset>
            </wp:positionV>
            <wp:extent cx="2957830" cy="2059940"/>
            <wp:effectExtent l="19050" t="19050" r="13970" b="16510"/>
            <wp:wrapTopAndBottom/>
            <wp:docPr id="3" name="Рисунок 7" descr="http://samstar.ucoz.ru/Gusev/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amstar.ucoz.ru/Gusev/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0599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283845</wp:posOffset>
            </wp:positionV>
            <wp:extent cx="2908935" cy="4130040"/>
            <wp:effectExtent l="19050" t="19050" r="24765" b="22860"/>
            <wp:wrapTopAndBottom/>
            <wp:docPr id="2" name="Рисунок 2" descr="http://samstar.ucoz.ru/Gusev/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mstar.ucoz.ru/Gusev/zna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 contrast="10000"/>
                      <a:grayscl/>
                    </a:blip>
                    <a:srcRect r="5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41300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AED" w:rsidRDefault="009A0AED" w:rsidP="009A0A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0AED" w:rsidRDefault="009A0AED" w:rsidP="009A0A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памятного знака старообрядцам, </w:t>
      </w:r>
    </w:p>
    <w:p w:rsidR="009A0AED" w:rsidRPr="005F0D3E" w:rsidRDefault="009A0AED" w:rsidP="009A0A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погибшим в </w:t>
      </w:r>
      <w:proofErr w:type="gramStart"/>
      <w:r>
        <w:rPr>
          <w:rFonts w:ascii="Times New Roman" w:hAnsi="Times New Roman"/>
          <w:sz w:val="28"/>
          <w:szCs w:val="28"/>
        </w:rPr>
        <w:t>Заречном</w:t>
      </w:r>
      <w:proofErr w:type="gramEnd"/>
      <w:r>
        <w:rPr>
          <w:rFonts w:ascii="Times New Roman" w:hAnsi="Times New Roman"/>
          <w:sz w:val="28"/>
          <w:szCs w:val="28"/>
        </w:rPr>
        <w:t xml:space="preserve"> тыну (арх. Б Пономарев)</w:t>
      </w:r>
    </w:p>
    <w:p w:rsidR="009A0AED" w:rsidRDefault="009A0AED" w:rsidP="009A0AE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A0AED" w:rsidRDefault="009A0AED" w:rsidP="009A0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0AED" w:rsidRDefault="009A0AED" w:rsidP="009A0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0AED" w:rsidRDefault="009A0AED" w:rsidP="009A0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0AED" w:rsidRDefault="009A0AED" w:rsidP="009A0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0AED" w:rsidRDefault="009A0AED" w:rsidP="009A0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0AED" w:rsidRDefault="009A0AED" w:rsidP="009A0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0AED" w:rsidRDefault="009A0AED" w:rsidP="009A0A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A0AED" w:rsidSect="00090BF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A7D" w:rsidRDefault="00F03A7D" w:rsidP="009A0AED">
      <w:pPr>
        <w:spacing w:after="0" w:line="240" w:lineRule="auto"/>
      </w:pPr>
      <w:r>
        <w:separator/>
      </w:r>
    </w:p>
  </w:endnote>
  <w:endnote w:type="continuationSeparator" w:id="0">
    <w:p w:rsidR="00F03A7D" w:rsidRDefault="00F03A7D" w:rsidP="009A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A7D" w:rsidRDefault="00F03A7D" w:rsidP="009A0AED">
      <w:pPr>
        <w:spacing w:after="0" w:line="240" w:lineRule="auto"/>
      </w:pPr>
      <w:r>
        <w:separator/>
      </w:r>
    </w:p>
  </w:footnote>
  <w:footnote w:type="continuationSeparator" w:id="0">
    <w:p w:rsidR="00F03A7D" w:rsidRDefault="00F03A7D" w:rsidP="009A0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C08"/>
    <w:multiLevelType w:val="hybridMultilevel"/>
    <w:tmpl w:val="BCA0F71C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43571"/>
    <w:multiLevelType w:val="hybridMultilevel"/>
    <w:tmpl w:val="F49A6232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1945C7"/>
    <w:multiLevelType w:val="hybridMultilevel"/>
    <w:tmpl w:val="375629C8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E31BB"/>
    <w:multiLevelType w:val="hybridMultilevel"/>
    <w:tmpl w:val="2B06D692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B55BCC"/>
    <w:multiLevelType w:val="hybridMultilevel"/>
    <w:tmpl w:val="C8E23FEE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71263"/>
    <w:multiLevelType w:val="hybridMultilevel"/>
    <w:tmpl w:val="6DB2DC7E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E1914"/>
    <w:multiLevelType w:val="hybridMultilevel"/>
    <w:tmpl w:val="AFBADFC6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C4660E"/>
    <w:multiLevelType w:val="hybridMultilevel"/>
    <w:tmpl w:val="EDC08718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53A00"/>
    <w:multiLevelType w:val="hybridMultilevel"/>
    <w:tmpl w:val="E7BC9B3A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E517D9"/>
    <w:multiLevelType w:val="hybridMultilevel"/>
    <w:tmpl w:val="9144538E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57AC1"/>
    <w:multiLevelType w:val="hybridMultilevel"/>
    <w:tmpl w:val="19A65E4A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76B0"/>
    <w:multiLevelType w:val="hybridMultilevel"/>
    <w:tmpl w:val="16B698A2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210F9"/>
    <w:multiLevelType w:val="hybridMultilevel"/>
    <w:tmpl w:val="BCC0AA3A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EB5139"/>
    <w:multiLevelType w:val="hybridMultilevel"/>
    <w:tmpl w:val="901059CA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27683C"/>
    <w:multiLevelType w:val="hybridMultilevel"/>
    <w:tmpl w:val="C1A8BB78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5D4965"/>
    <w:multiLevelType w:val="hybridMultilevel"/>
    <w:tmpl w:val="DC0E9DC0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2D0AD3"/>
    <w:multiLevelType w:val="hybridMultilevel"/>
    <w:tmpl w:val="1668FFFC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817D22"/>
    <w:multiLevelType w:val="hybridMultilevel"/>
    <w:tmpl w:val="9F749576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27545"/>
    <w:multiLevelType w:val="hybridMultilevel"/>
    <w:tmpl w:val="65B43D66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517069"/>
    <w:multiLevelType w:val="hybridMultilevel"/>
    <w:tmpl w:val="1980C556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2B6BAE"/>
    <w:multiLevelType w:val="hybridMultilevel"/>
    <w:tmpl w:val="19703D4C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5833DE"/>
    <w:multiLevelType w:val="hybridMultilevel"/>
    <w:tmpl w:val="0C66EE8E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37EF9"/>
    <w:multiLevelType w:val="hybridMultilevel"/>
    <w:tmpl w:val="E32A6C86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4311A8"/>
    <w:multiLevelType w:val="hybridMultilevel"/>
    <w:tmpl w:val="259E96D4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8E4467"/>
    <w:multiLevelType w:val="hybridMultilevel"/>
    <w:tmpl w:val="A9384FE6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1321EB"/>
    <w:multiLevelType w:val="hybridMultilevel"/>
    <w:tmpl w:val="C2E6995A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803F1"/>
    <w:multiLevelType w:val="hybridMultilevel"/>
    <w:tmpl w:val="C722204A"/>
    <w:lvl w:ilvl="0" w:tplc="97F8AF98">
      <w:start w:val="1"/>
      <w:numFmt w:val="bullet"/>
      <w:lvlText w:val="–"/>
      <w:lvlJc w:val="left"/>
      <w:pPr>
        <w:ind w:left="795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A0B7B7B"/>
    <w:multiLevelType w:val="hybridMultilevel"/>
    <w:tmpl w:val="F5B824BC"/>
    <w:lvl w:ilvl="0" w:tplc="6428E7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6A14531F"/>
    <w:multiLevelType w:val="hybridMultilevel"/>
    <w:tmpl w:val="01568774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2F7CE0"/>
    <w:multiLevelType w:val="hybridMultilevel"/>
    <w:tmpl w:val="CD62D49A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027B91"/>
    <w:multiLevelType w:val="hybridMultilevel"/>
    <w:tmpl w:val="88B40474"/>
    <w:lvl w:ilvl="0" w:tplc="324A8B6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6C24074"/>
    <w:multiLevelType w:val="hybridMultilevel"/>
    <w:tmpl w:val="DAB4C606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124217"/>
    <w:multiLevelType w:val="hybridMultilevel"/>
    <w:tmpl w:val="5C3E4472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82E5B"/>
    <w:multiLevelType w:val="hybridMultilevel"/>
    <w:tmpl w:val="1E167638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3"/>
  </w:num>
  <w:num w:numId="4">
    <w:abstractNumId w:val="1"/>
  </w:num>
  <w:num w:numId="5">
    <w:abstractNumId w:val="5"/>
  </w:num>
  <w:num w:numId="6">
    <w:abstractNumId w:val="14"/>
  </w:num>
  <w:num w:numId="7">
    <w:abstractNumId w:val="23"/>
  </w:num>
  <w:num w:numId="8">
    <w:abstractNumId w:val="24"/>
  </w:num>
  <w:num w:numId="9">
    <w:abstractNumId w:val="20"/>
  </w:num>
  <w:num w:numId="10">
    <w:abstractNumId w:val="16"/>
  </w:num>
  <w:num w:numId="11">
    <w:abstractNumId w:val="8"/>
  </w:num>
  <w:num w:numId="12">
    <w:abstractNumId w:val="12"/>
  </w:num>
  <w:num w:numId="13">
    <w:abstractNumId w:val="15"/>
  </w:num>
  <w:num w:numId="14">
    <w:abstractNumId w:val="6"/>
  </w:num>
  <w:num w:numId="15">
    <w:abstractNumId w:val="28"/>
  </w:num>
  <w:num w:numId="16">
    <w:abstractNumId w:val="18"/>
  </w:num>
  <w:num w:numId="17">
    <w:abstractNumId w:val="29"/>
  </w:num>
  <w:num w:numId="18">
    <w:abstractNumId w:val="2"/>
  </w:num>
  <w:num w:numId="19">
    <w:abstractNumId w:val="22"/>
  </w:num>
  <w:num w:numId="20">
    <w:abstractNumId w:val="7"/>
  </w:num>
  <w:num w:numId="21">
    <w:abstractNumId w:val="30"/>
  </w:num>
  <w:num w:numId="22">
    <w:abstractNumId w:val="27"/>
  </w:num>
  <w:num w:numId="23">
    <w:abstractNumId w:val="21"/>
  </w:num>
  <w:num w:numId="24">
    <w:abstractNumId w:val="31"/>
  </w:num>
  <w:num w:numId="25">
    <w:abstractNumId w:val="26"/>
  </w:num>
  <w:num w:numId="26">
    <w:abstractNumId w:val="33"/>
  </w:num>
  <w:num w:numId="27">
    <w:abstractNumId w:val="4"/>
  </w:num>
  <w:num w:numId="28">
    <w:abstractNumId w:val="9"/>
  </w:num>
  <w:num w:numId="29">
    <w:abstractNumId w:val="0"/>
  </w:num>
  <w:num w:numId="30">
    <w:abstractNumId w:val="10"/>
  </w:num>
  <w:num w:numId="31">
    <w:abstractNumId w:val="17"/>
  </w:num>
  <w:num w:numId="32">
    <w:abstractNumId w:val="25"/>
  </w:num>
  <w:num w:numId="33">
    <w:abstractNumId w:val="11"/>
  </w:num>
  <w:num w:numId="34">
    <w:abstractNumId w:val="1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0AED"/>
    <w:rsid w:val="00090BF3"/>
    <w:rsid w:val="004E6A9E"/>
    <w:rsid w:val="005A36FE"/>
    <w:rsid w:val="005C5C02"/>
    <w:rsid w:val="007505DC"/>
    <w:rsid w:val="007B0085"/>
    <w:rsid w:val="009A0AED"/>
    <w:rsid w:val="00AA4035"/>
    <w:rsid w:val="00B8095E"/>
    <w:rsid w:val="00D16F09"/>
    <w:rsid w:val="00D42DF5"/>
    <w:rsid w:val="00D4519C"/>
    <w:rsid w:val="00D64834"/>
    <w:rsid w:val="00F03A7D"/>
    <w:rsid w:val="00F5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09"/>
  </w:style>
  <w:style w:type="paragraph" w:styleId="1">
    <w:name w:val="heading 1"/>
    <w:basedOn w:val="a"/>
    <w:next w:val="a"/>
    <w:link w:val="10"/>
    <w:uiPriority w:val="99"/>
    <w:qFormat/>
    <w:rsid w:val="009A0AE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A0A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A0AE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A0AE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A0AE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0A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9A0AE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9A0AE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9A0A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9A0AED"/>
    <w:rPr>
      <w:rFonts w:ascii="Cambria" w:eastAsia="Times New Roman" w:hAnsi="Cambria" w:cs="Times New Roman"/>
      <w:i/>
      <w:iCs/>
      <w:color w:val="243F60"/>
    </w:rPr>
  </w:style>
  <w:style w:type="character" w:styleId="a3">
    <w:name w:val="Hyperlink"/>
    <w:basedOn w:val="a0"/>
    <w:uiPriority w:val="99"/>
    <w:rsid w:val="009A0AE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9A0AED"/>
    <w:rPr>
      <w:rFonts w:cs="Times New Roman"/>
    </w:rPr>
  </w:style>
  <w:style w:type="paragraph" w:customStyle="1" w:styleId="book">
    <w:name w:val="book"/>
    <w:basedOn w:val="a"/>
    <w:uiPriority w:val="99"/>
    <w:rsid w:val="009A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9A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9A0A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rvts2">
    <w:name w:val="rvts2"/>
    <w:basedOn w:val="a0"/>
    <w:uiPriority w:val="99"/>
    <w:rsid w:val="009A0AED"/>
    <w:rPr>
      <w:rFonts w:cs="Times New Roman"/>
    </w:rPr>
  </w:style>
  <w:style w:type="paragraph" w:customStyle="1" w:styleId="ConsPlusTitle">
    <w:name w:val="ConsPlusTitle"/>
    <w:uiPriority w:val="99"/>
    <w:rsid w:val="009A0A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A0AED"/>
    <w:rPr>
      <w:rFonts w:cs="Times New Roman"/>
    </w:rPr>
  </w:style>
  <w:style w:type="character" w:styleId="HTML">
    <w:name w:val="HTML Cite"/>
    <w:basedOn w:val="a0"/>
    <w:uiPriority w:val="99"/>
    <w:rsid w:val="009A0AED"/>
    <w:rPr>
      <w:rFonts w:cs="Times New Roman"/>
      <w:i/>
      <w:iCs/>
    </w:rPr>
  </w:style>
  <w:style w:type="character" w:customStyle="1" w:styleId="btitle">
    <w:name w:val="btitle"/>
    <w:basedOn w:val="a0"/>
    <w:uiPriority w:val="99"/>
    <w:rsid w:val="009A0AED"/>
    <w:rPr>
      <w:rFonts w:cs="Times New Roman"/>
    </w:rPr>
  </w:style>
  <w:style w:type="paragraph" w:styleId="a6">
    <w:name w:val="footer"/>
    <w:basedOn w:val="a"/>
    <w:link w:val="a7"/>
    <w:uiPriority w:val="99"/>
    <w:rsid w:val="009A0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A0AE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9A0AED"/>
    <w:rPr>
      <w:rFonts w:cs="Times New Roman"/>
    </w:rPr>
  </w:style>
  <w:style w:type="paragraph" w:styleId="a9">
    <w:name w:val="Title"/>
    <w:basedOn w:val="a"/>
    <w:link w:val="aa"/>
    <w:uiPriority w:val="99"/>
    <w:qFormat/>
    <w:rsid w:val="009A0AE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9A0AED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b">
    <w:name w:val="Balloon Text"/>
    <w:basedOn w:val="a"/>
    <w:link w:val="ac"/>
    <w:uiPriority w:val="99"/>
    <w:semiHidden/>
    <w:rsid w:val="009A0A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0AED"/>
    <w:rPr>
      <w:rFonts w:ascii="Tahoma" w:eastAsia="Times New Roman" w:hAnsi="Tahoma" w:cs="Tahoma"/>
      <w:sz w:val="16"/>
      <w:szCs w:val="16"/>
    </w:rPr>
  </w:style>
  <w:style w:type="character" w:styleId="ad">
    <w:name w:val="Strong"/>
    <w:basedOn w:val="a0"/>
    <w:uiPriority w:val="99"/>
    <w:qFormat/>
    <w:rsid w:val="009A0AED"/>
    <w:rPr>
      <w:rFonts w:cs="Times New Roman"/>
      <w:b/>
      <w:bCs/>
    </w:rPr>
  </w:style>
  <w:style w:type="paragraph" w:styleId="21">
    <w:name w:val="Body Text Indent 2"/>
    <w:basedOn w:val="a"/>
    <w:link w:val="22"/>
    <w:uiPriority w:val="99"/>
    <w:semiHidden/>
    <w:rsid w:val="009A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A0AED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rsid w:val="009A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9A0AED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semiHidden/>
    <w:rsid w:val="009A0AED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A0AED"/>
    <w:rPr>
      <w:rFonts w:ascii="Calibri" w:eastAsia="Times New Roman" w:hAnsi="Calibri" w:cs="Times New Roman"/>
    </w:rPr>
  </w:style>
  <w:style w:type="character" w:styleId="af2">
    <w:name w:val="annotation reference"/>
    <w:basedOn w:val="a0"/>
    <w:uiPriority w:val="99"/>
    <w:semiHidden/>
    <w:rsid w:val="009A0AED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9A0A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A0AED"/>
    <w:rPr>
      <w:rFonts w:ascii="Calibri" w:eastAsia="Times New Roman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9A0AE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A0AED"/>
    <w:rPr>
      <w:b/>
      <w:bCs/>
    </w:rPr>
  </w:style>
  <w:style w:type="character" w:customStyle="1" w:styleId="b-routetitle-numbers">
    <w:name w:val="b-route__title-numbers"/>
    <w:basedOn w:val="a0"/>
    <w:uiPriority w:val="99"/>
    <w:rsid w:val="009A0AED"/>
    <w:rPr>
      <w:rFonts w:cs="Times New Roman"/>
    </w:rPr>
  </w:style>
  <w:style w:type="character" w:customStyle="1" w:styleId="text">
    <w:name w:val="text"/>
    <w:basedOn w:val="a0"/>
    <w:uiPriority w:val="99"/>
    <w:rsid w:val="009A0AED"/>
    <w:rPr>
      <w:rFonts w:cs="Times New Roman"/>
    </w:rPr>
  </w:style>
  <w:style w:type="table" w:styleId="af7">
    <w:name w:val="Table Grid"/>
    <w:basedOn w:val="a1"/>
    <w:uiPriority w:val="99"/>
    <w:rsid w:val="009A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2"/>
    <w:basedOn w:val="a"/>
    <w:uiPriority w:val="99"/>
    <w:rsid w:val="009A0AE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butback">
    <w:name w:val="butback"/>
    <w:basedOn w:val="a0"/>
    <w:uiPriority w:val="99"/>
    <w:rsid w:val="009A0AED"/>
    <w:rPr>
      <w:rFonts w:cs="Times New Roman"/>
    </w:rPr>
  </w:style>
  <w:style w:type="character" w:customStyle="1" w:styleId="submenu-table">
    <w:name w:val="submenu-table"/>
    <w:basedOn w:val="a0"/>
    <w:uiPriority w:val="99"/>
    <w:rsid w:val="009A0AED"/>
    <w:rPr>
      <w:rFonts w:cs="Times New Roman"/>
    </w:rPr>
  </w:style>
  <w:style w:type="paragraph" w:styleId="af8">
    <w:name w:val="footnote text"/>
    <w:basedOn w:val="a"/>
    <w:link w:val="af9"/>
    <w:uiPriority w:val="99"/>
    <w:semiHidden/>
    <w:rsid w:val="009A0AED"/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9A0AED"/>
    <w:rPr>
      <w:rFonts w:ascii="Calibri" w:eastAsia="Times New Roman" w:hAnsi="Calibri" w:cs="Times New Roman"/>
      <w:sz w:val="20"/>
      <w:szCs w:val="20"/>
    </w:rPr>
  </w:style>
  <w:style w:type="character" w:styleId="afa">
    <w:name w:val="footnote reference"/>
    <w:basedOn w:val="a0"/>
    <w:uiPriority w:val="99"/>
    <w:semiHidden/>
    <w:rsid w:val="009A0AED"/>
    <w:rPr>
      <w:rFonts w:cs="Times New Roman"/>
      <w:vertAlign w:val="superscript"/>
    </w:rPr>
  </w:style>
  <w:style w:type="paragraph" w:styleId="afb">
    <w:name w:val="header"/>
    <w:basedOn w:val="a"/>
    <w:link w:val="afc"/>
    <w:uiPriority w:val="99"/>
    <w:semiHidden/>
    <w:unhideWhenUsed/>
    <w:rsid w:val="004E6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4E6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</Words>
  <Characters>111</Characters>
  <Application>Microsoft Office Word</Application>
  <DocSecurity>0</DocSecurity>
  <Lines>1</Lines>
  <Paragraphs>1</Paragraphs>
  <ScaleCrop>false</ScaleCrop>
  <Company>Pirated Aliance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ЕО</dc:creator>
  <cp:keywords/>
  <dc:description/>
  <cp:lastModifiedBy>кц</cp:lastModifiedBy>
  <cp:revision>12</cp:revision>
  <dcterms:created xsi:type="dcterms:W3CDTF">2013-06-20T14:42:00Z</dcterms:created>
  <dcterms:modified xsi:type="dcterms:W3CDTF">2020-09-30T14:33:00Z</dcterms:modified>
</cp:coreProperties>
</file>