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AF" w:rsidRPr="00E71FAF" w:rsidRDefault="00E71FAF" w:rsidP="00E71FAF">
      <w:pPr>
        <w:framePr w:hSpace="180" w:wrap="around" w:vAnchor="text" w:hAnchor="text" w:y="1"/>
        <w:suppressOverlap/>
        <w:jc w:val="center"/>
        <w:rPr>
          <w:b/>
          <w:bCs/>
          <w:sz w:val="28"/>
          <w:szCs w:val="22"/>
        </w:rPr>
      </w:pPr>
      <w:r w:rsidRPr="00E71FAF">
        <w:rPr>
          <w:b/>
          <w:bCs/>
          <w:sz w:val="28"/>
          <w:szCs w:val="22"/>
        </w:rPr>
        <w:t>Задание</w:t>
      </w:r>
      <w:r w:rsidRPr="00E71FAF">
        <w:rPr>
          <w:b/>
          <w:bCs/>
          <w:sz w:val="28"/>
          <w:szCs w:val="22"/>
        </w:rPr>
        <w:t xml:space="preserve"> 2</w:t>
      </w:r>
    </w:p>
    <w:p w:rsidR="00E71FAF" w:rsidRPr="00E71FAF" w:rsidRDefault="00E71FAF" w:rsidP="00E71FAF">
      <w:pPr>
        <w:framePr w:hSpace="180" w:wrap="around" w:vAnchor="text" w:hAnchor="text" w:y="1"/>
        <w:suppressOverlap/>
        <w:jc w:val="both"/>
        <w:rPr>
          <w:b/>
          <w:sz w:val="28"/>
          <w:szCs w:val="22"/>
          <w:lang w:eastAsia="ru-RU"/>
        </w:rPr>
      </w:pPr>
      <w:r w:rsidRPr="00E71FAF">
        <w:rPr>
          <w:b/>
          <w:sz w:val="28"/>
          <w:szCs w:val="22"/>
          <w:lang w:eastAsia="ru-RU"/>
        </w:rPr>
        <w:t>Прокомментировать</w:t>
      </w:r>
      <w:r>
        <w:rPr>
          <w:b/>
          <w:sz w:val="28"/>
          <w:szCs w:val="22"/>
          <w:lang w:eastAsia="ru-RU"/>
        </w:rPr>
        <w:t xml:space="preserve"> одну из цитат</w:t>
      </w:r>
      <w:r w:rsidRPr="00E71FAF">
        <w:rPr>
          <w:b/>
          <w:sz w:val="28"/>
          <w:szCs w:val="22"/>
          <w:lang w:eastAsia="ru-RU"/>
        </w:rPr>
        <w:t xml:space="preserve"> на выбор: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7"/>
        </w:numPr>
        <w:suppressAutoHyphens w:val="0"/>
        <w:spacing w:before="204" w:after="204"/>
        <w:ind w:left="-108" w:firstLine="283"/>
        <w:suppressOverlap/>
        <w:jc w:val="both"/>
        <w:rPr>
          <w:iCs/>
          <w:sz w:val="28"/>
          <w:szCs w:val="22"/>
          <w:shd w:val="clear" w:color="auto" w:fill="FFFFFF"/>
          <w:lang w:eastAsia="ru-RU"/>
        </w:rPr>
      </w:pPr>
      <w:r w:rsidRPr="00E71FAF">
        <w:rPr>
          <w:sz w:val="28"/>
          <w:szCs w:val="22"/>
          <w:shd w:val="clear" w:color="auto" w:fill="FFFFFF"/>
        </w:rPr>
        <w:t xml:space="preserve">Министр иностранных дел Франции Лоран </w:t>
      </w:r>
      <w:proofErr w:type="spellStart"/>
      <w:r w:rsidRPr="00E71FAF">
        <w:rPr>
          <w:sz w:val="28"/>
          <w:szCs w:val="22"/>
          <w:shd w:val="clear" w:color="auto" w:fill="FFFFFF"/>
        </w:rPr>
        <w:t>Фабиус</w:t>
      </w:r>
      <w:proofErr w:type="spellEnd"/>
      <w:r w:rsidRPr="00E71FAF">
        <w:rPr>
          <w:sz w:val="28"/>
          <w:szCs w:val="22"/>
          <w:shd w:val="clear" w:color="auto" w:fill="FFFFFF"/>
        </w:rPr>
        <w:t xml:space="preserve"> о беженцах с Востока: «Когда я вижу, что некоторые страны не соглашаются на квоты, я нахожу это возмутительным. У Европы есть определенная система ценностей, и забор с колючей проволокой им противоречит».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7"/>
        </w:numPr>
        <w:suppressAutoHyphens w:val="0"/>
        <w:spacing w:before="204" w:after="204"/>
        <w:ind w:left="-108" w:firstLine="283"/>
        <w:suppressOverlap/>
        <w:jc w:val="both"/>
        <w:rPr>
          <w:iCs/>
          <w:sz w:val="28"/>
          <w:szCs w:val="22"/>
          <w:shd w:val="clear" w:color="auto" w:fill="FFFFFF"/>
          <w:lang w:eastAsia="ru-RU"/>
        </w:rPr>
      </w:pPr>
      <w:r w:rsidRPr="00E71FAF">
        <w:rPr>
          <w:sz w:val="28"/>
          <w:szCs w:val="22"/>
          <w:shd w:val="clear" w:color="auto" w:fill="FFFFFF"/>
        </w:rPr>
        <w:t>Франклин Рузвельт: «</w:t>
      </w:r>
      <w:r w:rsidRPr="00E71FAF">
        <w:rPr>
          <w:iCs/>
          <w:sz w:val="28"/>
          <w:szCs w:val="22"/>
          <w:shd w:val="clear" w:color="auto" w:fill="FFFFFF"/>
          <w:lang w:eastAsia="ru-RU"/>
        </w:rPr>
        <w:t>Чтобы цивилизация уцелела, мы должны культивировать науку человеческих взаимоотношений, способность всех народов, самых разных, жить в мире на родной Земле».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7"/>
        </w:numPr>
        <w:shd w:val="clear" w:color="auto" w:fill="FFFFFF"/>
        <w:suppressAutoHyphens w:val="0"/>
        <w:spacing w:before="136" w:after="136"/>
        <w:ind w:left="-108" w:firstLine="283"/>
        <w:suppressOverlap/>
        <w:jc w:val="both"/>
        <w:rPr>
          <w:sz w:val="28"/>
        </w:rPr>
      </w:pPr>
      <w:r w:rsidRPr="00E71FAF">
        <w:rPr>
          <w:sz w:val="28"/>
          <w:shd w:val="clear" w:color="auto" w:fill="FFFFFF"/>
        </w:rPr>
        <w:t xml:space="preserve">Нельсон </w:t>
      </w:r>
      <w:proofErr w:type="spellStart"/>
      <w:r w:rsidRPr="00E71FAF">
        <w:rPr>
          <w:sz w:val="28"/>
          <w:shd w:val="clear" w:color="auto" w:fill="FFFFFF"/>
        </w:rPr>
        <w:t>Мандела</w:t>
      </w:r>
      <w:proofErr w:type="spellEnd"/>
      <w:r w:rsidRPr="00E71FAF">
        <w:rPr>
          <w:sz w:val="28"/>
          <w:shd w:val="clear" w:color="auto" w:fill="FFFFFF"/>
        </w:rPr>
        <w:t>: «Никто не рождается с ненавистью к человеку из-за цвета его кожи, или его происхождения, или его религии. Ненавидеть люди учатся».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7"/>
        </w:numPr>
        <w:shd w:val="clear" w:color="auto" w:fill="FFFFFF"/>
        <w:suppressAutoHyphens w:val="0"/>
        <w:spacing w:before="136" w:after="136"/>
        <w:ind w:left="-108" w:firstLine="283"/>
        <w:suppressOverlap/>
        <w:jc w:val="both"/>
        <w:rPr>
          <w:sz w:val="28"/>
        </w:rPr>
      </w:pPr>
      <w:proofErr w:type="spellStart"/>
      <w:r w:rsidRPr="00E71FAF">
        <w:rPr>
          <w:sz w:val="28"/>
        </w:rPr>
        <w:t>Мацуо</w:t>
      </w:r>
      <w:proofErr w:type="spellEnd"/>
      <w:r w:rsidRPr="00E71FAF">
        <w:rPr>
          <w:sz w:val="28"/>
        </w:rPr>
        <w:t xml:space="preserve"> Монро: «</w:t>
      </w:r>
      <w:r>
        <w:rPr>
          <w:sz w:val="28"/>
        </w:rPr>
        <w:t xml:space="preserve">Современный мир избавляет человека от </w:t>
      </w:r>
      <w:r w:rsidRPr="00E71FAF">
        <w:rPr>
          <w:sz w:val="28"/>
        </w:rPr>
        <w:t>н</w:t>
      </w:r>
      <w:r>
        <w:rPr>
          <w:sz w:val="28"/>
        </w:rPr>
        <w:t xml:space="preserve">еобходимости мыслить. Глаза нам </w:t>
      </w:r>
      <w:r w:rsidRPr="00E71FAF">
        <w:rPr>
          <w:sz w:val="28"/>
        </w:rPr>
        <w:t xml:space="preserve">заменяет воспитание, мысли – правила, собственное мнение – стереотипы, </w:t>
      </w:r>
      <w:r>
        <w:rPr>
          <w:sz w:val="28"/>
        </w:rPr>
        <w:t xml:space="preserve">желания – рекламные ролики. Все </w:t>
      </w:r>
      <w:r w:rsidRPr="00E71FAF">
        <w:rPr>
          <w:sz w:val="28"/>
        </w:rPr>
        <w:t>уже придума</w:t>
      </w:r>
      <w:r>
        <w:rPr>
          <w:sz w:val="28"/>
        </w:rPr>
        <w:t>но, зафиксировано, разложено по своим местам</w:t>
      </w:r>
      <w:proofErr w:type="gramStart"/>
      <w:r>
        <w:rPr>
          <w:sz w:val="28"/>
        </w:rPr>
        <w:t>… Н</w:t>
      </w:r>
      <w:proofErr w:type="gramEnd"/>
      <w:r>
        <w:rPr>
          <w:sz w:val="28"/>
        </w:rPr>
        <w:t xml:space="preserve">е думай, а слушай, смотри и запоминай. О тебе уже </w:t>
      </w:r>
      <w:r w:rsidRPr="00E71FAF">
        <w:rPr>
          <w:sz w:val="28"/>
        </w:rPr>
        <w:t>позаботились</w:t>
      </w:r>
      <w:r>
        <w:rPr>
          <w:sz w:val="28"/>
        </w:rPr>
        <w:t xml:space="preserve">. </w:t>
      </w:r>
      <w:proofErr w:type="gramStart"/>
      <w:r>
        <w:rPr>
          <w:sz w:val="28"/>
        </w:rPr>
        <w:t>Мой</w:t>
      </w:r>
      <w:proofErr w:type="gramEnd"/>
      <w:r>
        <w:rPr>
          <w:sz w:val="28"/>
        </w:rPr>
        <w:t xml:space="preserve"> голову этим шампунем, спи на этих кроватях, носи эти джинсы. Да, конечно, у тебя есть право выбора, но к чему оно? Пока ты </w:t>
      </w:r>
      <w:r w:rsidRPr="00E71FAF">
        <w:rPr>
          <w:sz w:val="28"/>
        </w:rPr>
        <w:t xml:space="preserve">будешь выбирать, размышлять, </w:t>
      </w:r>
      <w:r>
        <w:rPr>
          <w:sz w:val="28"/>
        </w:rPr>
        <w:t xml:space="preserve">анализировать, время уйдет. Вот и </w:t>
      </w:r>
      <w:r w:rsidRPr="00E71FAF">
        <w:rPr>
          <w:sz w:val="28"/>
        </w:rPr>
        <w:t>не забивай голову всякой ерундой. Живи комфортно, пусть каждый твой день будет праздником безграничного потребления».</w:t>
      </w:r>
    </w:p>
    <w:p w:rsidR="00E71FAF" w:rsidRPr="00E71FAF" w:rsidRDefault="00E71FAF" w:rsidP="00E71FAF">
      <w:pPr>
        <w:framePr w:hSpace="180" w:wrap="around" w:vAnchor="text" w:hAnchor="text" w:y="1"/>
        <w:ind w:left="34"/>
        <w:suppressOverlap/>
        <w:jc w:val="both"/>
        <w:rPr>
          <w:sz w:val="28"/>
          <w:szCs w:val="22"/>
        </w:rPr>
      </w:pPr>
      <w:r w:rsidRPr="00E71FAF">
        <w:rPr>
          <w:b/>
          <w:bCs/>
          <w:sz w:val="28"/>
          <w:szCs w:val="22"/>
        </w:rPr>
        <w:t>Инструкция:</w:t>
      </w:r>
    </w:p>
    <w:p w:rsidR="00E71FAF" w:rsidRPr="00E71FAF" w:rsidRDefault="00E71FAF" w:rsidP="00E71FAF">
      <w:pPr>
        <w:framePr w:hSpace="180" w:wrap="around" w:vAnchor="text" w:hAnchor="text" w:y="1"/>
        <w:suppressOverlap/>
        <w:jc w:val="both"/>
        <w:rPr>
          <w:sz w:val="28"/>
          <w:szCs w:val="22"/>
        </w:rPr>
      </w:pPr>
      <w:r w:rsidRPr="00E71FAF">
        <w:rPr>
          <w:sz w:val="28"/>
          <w:szCs w:val="22"/>
        </w:rPr>
        <w:t>При предоставлении текста работы в электронном варианте необходимо следовать следующим требованиям: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3"/>
        </w:numPr>
        <w:ind w:left="317" w:hanging="317"/>
        <w:suppressOverlap/>
        <w:jc w:val="both"/>
        <w:rPr>
          <w:sz w:val="28"/>
          <w:szCs w:val="22"/>
        </w:rPr>
      </w:pPr>
      <w:r w:rsidRPr="00E71FAF">
        <w:rPr>
          <w:sz w:val="28"/>
          <w:szCs w:val="22"/>
        </w:rPr>
        <w:t xml:space="preserve">Текст должен быть оформлен в программе </w:t>
      </w:r>
      <w:r w:rsidRPr="00E71FAF">
        <w:rPr>
          <w:sz w:val="28"/>
          <w:szCs w:val="22"/>
          <w:lang w:val="en-US"/>
        </w:rPr>
        <w:t>Microsoft</w:t>
      </w:r>
      <w:r w:rsidRPr="00E71FAF">
        <w:rPr>
          <w:sz w:val="28"/>
          <w:szCs w:val="22"/>
        </w:rPr>
        <w:t xml:space="preserve"> </w:t>
      </w:r>
      <w:r w:rsidRPr="00E71FAF">
        <w:rPr>
          <w:sz w:val="28"/>
          <w:szCs w:val="22"/>
          <w:lang w:val="en-US"/>
        </w:rPr>
        <w:t>Office</w:t>
      </w:r>
      <w:r w:rsidRPr="00E71FAF">
        <w:rPr>
          <w:sz w:val="28"/>
          <w:szCs w:val="22"/>
        </w:rPr>
        <w:t xml:space="preserve"> </w:t>
      </w:r>
      <w:r w:rsidRPr="00E71FAF">
        <w:rPr>
          <w:sz w:val="28"/>
          <w:szCs w:val="22"/>
          <w:lang w:val="en-US"/>
        </w:rPr>
        <w:t>Word</w:t>
      </w:r>
      <w:r w:rsidRPr="00E71FAF">
        <w:rPr>
          <w:sz w:val="28"/>
          <w:szCs w:val="22"/>
        </w:rPr>
        <w:t xml:space="preserve">: шрифт </w:t>
      </w:r>
      <w:r w:rsidRPr="00E71FAF">
        <w:rPr>
          <w:sz w:val="28"/>
          <w:szCs w:val="22"/>
          <w:lang w:val="en-US"/>
        </w:rPr>
        <w:t>Times</w:t>
      </w:r>
      <w:r w:rsidRPr="00E71FAF">
        <w:rPr>
          <w:sz w:val="28"/>
          <w:szCs w:val="22"/>
        </w:rPr>
        <w:t xml:space="preserve"> </w:t>
      </w:r>
      <w:r w:rsidRPr="00E71FAF">
        <w:rPr>
          <w:sz w:val="28"/>
          <w:szCs w:val="22"/>
          <w:lang w:val="en-US"/>
        </w:rPr>
        <w:t>New</w:t>
      </w:r>
      <w:r w:rsidRPr="00E71FAF">
        <w:rPr>
          <w:sz w:val="28"/>
          <w:szCs w:val="22"/>
        </w:rPr>
        <w:t xml:space="preserve"> </w:t>
      </w:r>
      <w:r w:rsidRPr="00E71FAF">
        <w:rPr>
          <w:sz w:val="28"/>
          <w:szCs w:val="22"/>
          <w:lang w:val="en-US"/>
        </w:rPr>
        <w:t>Roman</w:t>
      </w:r>
      <w:r w:rsidRPr="00E71FAF">
        <w:rPr>
          <w:sz w:val="28"/>
          <w:szCs w:val="22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3"/>
        </w:numPr>
        <w:spacing w:line="200" w:lineRule="atLeast"/>
        <w:ind w:left="317" w:hanging="317"/>
        <w:suppressOverlap/>
        <w:rPr>
          <w:sz w:val="28"/>
          <w:szCs w:val="22"/>
        </w:rPr>
      </w:pPr>
      <w:r w:rsidRPr="00E71FAF">
        <w:rPr>
          <w:sz w:val="28"/>
          <w:szCs w:val="22"/>
        </w:rPr>
        <w:t>На титульной странице должно быть указано название эссе и ФИО исполнителя.</w:t>
      </w:r>
    </w:p>
    <w:p w:rsidR="00E71FAF" w:rsidRPr="00E71FAF" w:rsidRDefault="00E71FAF" w:rsidP="00E71FAF">
      <w:pPr>
        <w:framePr w:hSpace="180" w:wrap="around" w:vAnchor="text" w:hAnchor="text" w:y="1"/>
        <w:spacing w:line="200" w:lineRule="atLeast"/>
        <w:suppressOverlap/>
        <w:rPr>
          <w:b/>
          <w:sz w:val="28"/>
          <w:szCs w:val="22"/>
        </w:rPr>
      </w:pPr>
      <w:r w:rsidRPr="00E71FAF">
        <w:rPr>
          <w:b/>
          <w:sz w:val="28"/>
          <w:szCs w:val="22"/>
        </w:rPr>
        <w:t>Требования к содержанию работы: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4"/>
        </w:numPr>
        <w:ind w:left="317" w:hanging="284"/>
        <w:suppressOverlap/>
        <w:rPr>
          <w:sz w:val="28"/>
          <w:szCs w:val="22"/>
          <w:shd w:val="clear" w:color="auto" w:fill="FFFFFF"/>
        </w:rPr>
      </w:pPr>
      <w:r w:rsidRPr="00E71FAF">
        <w:rPr>
          <w:sz w:val="28"/>
          <w:szCs w:val="22"/>
          <w:shd w:val="clear" w:color="auto" w:fill="FFFFFF"/>
        </w:rPr>
        <w:t>Во вступительной части необходимо обозначить свою точку зрения по поводу заявленной в названии проблемы.</w:t>
      </w:r>
    </w:p>
    <w:p w:rsidR="00E71FAF" w:rsidRPr="00E71FAF" w:rsidRDefault="00E71FAF" w:rsidP="00E71FAF">
      <w:pPr>
        <w:framePr w:hSpace="180" w:wrap="around" w:vAnchor="text" w:hAnchor="text" w:y="1"/>
        <w:numPr>
          <w:ilvl w:val="0"/>
          <w:numId w:val="4"/>
        </w:numPr>
        <w:ind w:left="317" w:hanging="284"/>
        <w:suppressOverlap/>
        <w:rPr>
          <w:sz w:val="28"/>
          <w:szCs w:val="22"/>
          <w:shd w:val="clear" w:color="auto" w:fill="FFFFFF"/>
        </w:rPr>
      </w:pPr>
      <w:r w:rsidRPr="00E71FAF">
        <w:rPr>
          <w:sz w:val="28"/>
          <w:szCs w:val="22"/>
          <w:shd w:val="clear" w:color="auto" w:fill="FFFFFF"/>
        </w:rPr>
        <w:t>В основной части необходимо сформулировать несколько аргументов в защиту своей точки зрения и проиллюстрировать их конкретными фактами.</w:t>
      </w:r>
    </w:p>
    <w:p w:rsidR="00662369" w:rsidRPr="00E71FAF" w:rsidRDefault="00E71FAF" w:rsidP="00E71FAF">
      <w:pPr>
        <w:rPr>
          <w:sz w:val="32"/>
        </w:rPr>
      </w:pPr>
      <w:r w:rsidRPr="00E71FAF">
        <w:rPr>
          <w:sz w:val="28"/>
          <w:szCs w:val="22"/>
          <w:shd w:val="clear" w:color="auto" w:fill="FFFFFF"/>
        </w:rPr>
        <w:t>В заключении излагается вывод, к которому пришел автор в ходе написания работы</w:t>
      </w:r>
    </w:p>
    <w:sectPr w:rsidR="00662369" w:rsidRPr="00E71FAF" w:rsidSect="0066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11"/>
    <w:multiLevelType w:val="singleLevel"/>
    <w:tmpl w:val="00000011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16"/>
    <w:multiLevelType w:val="singleLevel"/>
    <w:tmpl w:val="00000016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305175B"/>
    <w:multiLevelType w:val="hybridMultilevel"/>
    <w:tmpl w:val="7BB2C810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B75DE"/>
    <w:multiLevelType w:val="hybridMultilevel"/>
    <w:tmpl w:val="28246E48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61A5A"/>
    <w:multiLevelType w:val="hybridMultilevel"/>
    <w:tmpl w:val="3294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5229"/>
    <w:multiLevelType w:val="hybridMultilevel"/>
    <w:tmpl w:val="859C34EE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FAF"/>
    <w:rsid w:val="004617C1"/>
    <w:rsid w:val="00662369"/>
    <w:rsid w:val="00E7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1FA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2020-09-30T15:00:00Z</dcterms:created>
  <dcterms:modified xsi:type="dcterms:W3CDTF">2020-09-30T15:02:00Z</dcterms:modified>
</cp:coreProperties>
</file>